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E4FF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方正小标宋_GBK" w:eastAsia="方正小标宋_GBK" w:cs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重庆市开州区人民医院</w:t>
      </w:r>
    </w:p>
    <w:p w14:paraId="728817A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_GBK" w:hAnsi="方正小标宋_GBK" w:eastAsia="方正小标宋_GBK" w:cs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_GBK" w:hAnsi="方正小标宋_GBK" w:eastAsia="方正小标宋_GBK" w:cs="方正小标宋_GBK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_GBK" w:hAnsi="方正小标宋_GBK" w:eastAsia="方正小标宋_GBK" w:cs="方正小标宋_GBK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年重庆市护士规范化培训招生简章</w:t>
      </w:r>
    </w:p>
    <w:p w14:paraId="4D406AB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ascii="宋体" w:hAnsi="宋体"/>
          <w:b/>
          <w:sz w:val="44"/>
          <w:szCs w:val="44"/>
        </w:rPr>
      </w:pPr>
    </w:p>
    <w:p w14:paraId="2BCFC28C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重庆市开州区人民医院为重庆市护士规范化培训基地。根据《重庆市卫生健康委员会办公室关于开展2026年重庆市护士规范化培训招收工作的通知》，现将我院2026年护士规范化培训招生事宜通知如下：</w:t>
      </w:r>
    </w:p>
    <w:p w14:paraId="198F7302">
      <w:pPr>
        <w:keepNext w:val="0"/>
        <w:keepLines w:val="0"/>
        <w:pageBreakBefore w:val="0"/>
        <w:widowControl/>
        <w:tabs>
          <w:tab w:val="left" w:pos="1365"/>
        </w:tabs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1365" w:hanging="72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 w:cs="楷体_GB2312"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培训目的</w:t>
      </w:r>
    </w:p>
    <w:p w14:paraId="77894CC1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通过系统、规范的培训，使培训护士具备良好的护理职业道德，掌握临床护理的基本技能和专业理论知识，能够运用护理程序对病人实施整体护理。</w:t>
      </w:r>
    </w:p>
    <w:p w14:paraId="7D05D52A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365"/>
        </w:tabs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645"/>
        <w:jc w:val="both"/>
        <w:textAlignment w:val="auto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招收对象</w:t>
      </w:r>
    </w:p>
    <w:p w14:paraId="219A3E42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（一）具有护理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 w:bidi="ar"/>
        </w:rPr>
        <w:t>学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专业大专及以上学历的应届、往届毕业生。</w:t>
      </w:r>
    </w:p>
    <w:p w14:paraId="35532A7E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（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 w:bidi="ar"/>
        </w:rPr>
        <w:t>二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）获得护士执业资格证书或护士执业资格考试成绩合格证明。</w:t>
      </w:r>
    </w:p>
    <w:p w14:paraId="5291E64F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（三）单位生源的护培学员必须经委培单位主管部门审核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,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并提交单位同意报考证明。</w:t>
      </w:r>
    </w:p>
    <w:p w14:paraId="45F1ED58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（四）热爱护理事业，身体健康（体检合格）。</w:t>
      </w:r>
    </w:p>
    <w:p w14:paraId="126CE178">
      <w:pPr>
        <w:widowControl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（五）自愿以“培训学员”身份参加护士规范化培训，遵守《护士培训合同》有关条款规定，并按培训大纲的要求完成培训工作。</w:t>
      </w:r>
    </w:p>
    <w:p w14:paraId="7D1A3D4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1"/>
        <w:jc w:val="both"/>
        <w:textAlignment w:val="auto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三、招收计划</w:t>
      </w:r>
    </w:p>
    <w:p w14:paraId="1D5CEA36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 w:bidi="ar"/>
        </w:rPr>
        <w:t>医院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面向全国招收护士规范化培训学员共计30名。</w:t>
      </w:r>
    </w:p>
    <w:p w14:paraId="0FCA0FBD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auto"/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</w:pPr>
      <w:r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</w:rPr>
        <w:t>四、</w:t>
      </w:r>
      <w:r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  <w:t>培养方式</w:t>
      </w:r>
    </w:p>
    <w:p w14:paraId="4A7C643E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以临床实践能力培养为重点，采用临床科室轮转，集中专题讲座培训和自主学习提高等培养方式。</w:t>
      </w:r>
    </w:p>
    <w:p w14:paraId="4FDBD395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auto"/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val="en-US" w:eastAsia="zh-CN"/>
        </w:rPr>
        <w:t>五、培训时间</w:t>
      </w:r>
    </w:p>
    <w:p w14:paraId="34EBECC1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（一）本科及以上学历者培训时间为1年；</w:t>
      </w:r>
    </w:p>
    <w:p w14:paraId="366B26C5">
      <w:pPr>
        <w:widowControl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（二）大专学历者培训时间为2年。</w:t>
      </w:r>
    </w:p>
    <w:p w14:paraId="2D54FDA0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auto"/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</w:pPr>
      <w:r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  <w:t>六、报名时间和要求</w:t>
      </w:r>
    </w:p>
    <w:p w14:paraId="125414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val="en-US" w:eastAsia="zh-CN" w:bidi="ar"/>
        </w:rPr>
        <w:t>（一）报名时间</w:t>
      </w:r>
    </w:p>
    <w:p w14:paraId="56E760B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报考人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员可在202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6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7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9:00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4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16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18:00前</w:t>
      </w:r>
      <w:r>
        <w:rPr>
          <w:rFonts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登录报名网站提交报考申请。报名与考试时使用的本人有效居民身份</w:t>
      </w:r>
      <w:r>
        <w:rPr>
          <w:rFonts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证必须一致。</w:t>
      </w:r>
    </w:p>
    <w:p w14:paraId="7D3232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方正楷体_GBK" w:hAnsi="方正楷体_GBK" w:eastAsia="方正楷体_GBK" w:cs="方正楷体_GBK"/>
          <w:kern w:val="0"/>
          <w:sz w:val="32"/>
          <w:szCs w:val="32"/>
          <w:lang w:bidi="ar"/>
        </w:rPr>
      </w:pPr>
      <w:r>
        <w:rPr>
          <w:rFonts w:ascii="方正楷体_GBK" w:hAnsi="方正楷体_GBK" w:eastAsia="方正楷体_GBK" w:cs="方正楷体_GBK"/>
          <w:kern w:val="0"/>
          <w:sz w:val="32"/>
          <w:szCs w:val="32"/>
          <w:lang w:bidi="ar"/>
        </w:rPr>
        <w:t>（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eastAsia="zh-CN" w:bidi="ar"/>
        </w:rPr>
        <w:t>二</w:t>
      </w:r>
      <w:r>
        <w:rPr>
          <w:rFonts w:ascii="方正楷体_GBK" w:hAnsi="方正楷体_GBK" w:eastAsia="方正楷体_GBK" w:cs="方正楷体_GBK"/>
          <w:kern w:val="0"/>
          <w:sz w:val="32"/>
          <w:szCs w:val="32"/>
          <w:lang w:bidi="ar"/>
        </w:rPr>
        <w:t>）网上报名</w:t>
      </w:r>
    </w:p>
    <w:p w14:paraId="1840DF5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</w:pPr>
      <w:r>
        <w:rPr>
          <w:rFonts w:eastAsia="方正仿宋_GBK"/>
          <w:sz w:val="32"/>
          <w:szCs w:val="32"/>
        </w:rPr>
        <w:t>1.报考路径：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请报考人员登录重庆市卫生健康科技发展中心首页，进入重庆市护士规范化培训专区</w:t>
      </w:r>
    </w:p>
    <w:p w14:paraId="03B2FA9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（https://www.cqwszjs.com/index.php?c=hushi），点击“2026年护培网上报名入口”进入报名系统。</w:t>
      </w:r>
    </w:p>
    <w:p w14:paraId="0B18128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446"/>
        <w:jc w:val="both"/>
        <w:textAlignment w:val="auto"/>
        <w:rPr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2.报考流程：注册获取用户名及密码，并填写个人信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bidi="ar"/>
        </w:rPr>
        <w:t>息、报考志愿，提交个人资料后，等待报考资格审核。</w:t>
      </w:r>
    </w:p>
    <w:p w14:paraId="4B1AB1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报名资料</w:t>
      </w:r>
    </w:p>
    <w:p w14:paraId="7D4A7C9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所有资料以照片形式提交，请报考人员在填报信息时上传以下信息：</w:t>
      </w:r>
    </w:p>
    <w:p w14:paraId="3CBA61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（1）个人电子照片（蓝底）</w:t>
      </w:r>
    </w:p>
    <w:p w14:paraId="1DA70A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（2）身份证（正反面）</w:t>
      </w:r>
    </w:p>
    <w:p w14:paraId="4B68C2F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（3）毕业证（应届毕业生可提供学校证明或学信网教育部学籍在线验证报告）</w:t>
      </w:r>
    </w:p>
    <w:p w14:paraId="2818ED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（4）护士执业证书（需上传证书中所有信息页面照片）或专业技术人员职业资格证书（应届毕业生可提供护士执业资格考试成绩合格证明）。</w:t>
      </w:r>
    </w:p>
    <w:p w14:paraId="7BAFB386">
      <w:pPr>
        <w:keepNext w:val="0"/>
        <w:keepLines w:val="0"/>
        <w:widowControl/>
        <w:suppressLineNumbers w:val="0"/>
        <w:ind w:firstLine="562" w:firstLineChars="200"/>
        <w:jc w:val="both"/>
        <w:rPr>
          <w:rFonts w:hint="eastAsia" w:ascii="方正黑体_GBK" w:hAnsi="方正黑体_GBK" w:eastAsia="方正黑体_GBK" w:cs="方正黑体_GBK"/>
          <w:sz w:val="28"/>
          <w:szCs w:val="28"/>
        </w:rPr>
      </w:pPr>
      <w:r>
        <w:rPr>
          <w:rStyle w:val="7"/>
          <w:rFonts w:hint="eastAsia" w:ascii="方正黑体_GBK" w:hAnsi="方正黑体_GBK" w:eastAsia="方正黑体_GBK" w:cs="方正黑体_GBK"/>
          <w:kern w:val="0"/>
          <w:sz w:val="28"/>
          <w:szCs w:val="28"/>
          <w:lang w:val="en-US" w:eastAsia="zh-CN" w:bidi="ar"/>
        </w:rPr>
        <w:t>(应届毕业生通过国家护士执业资格考试且成绩合格，再予以录取）</w:t>
      </w:r>
      <w:r>
        <w:rPr>
          <w:rFonts w:hint="eastAsia" w:ascii="方正黑体_GBK" w:hAnsi="方正黑体_GBK" w:eastAsia="方正黑体_GBK" w:cs="方正黑体_GBK"/>
          <w:kern w:val="0"/>
          <w:sz w:val="28"/>
          <w:szCs w:val="28"/>
          <w:lang w:val="en-US" w:eastAsia="zh-CN" w:bidi="ar"/>
        </w:rPr>
        <w:t>。</w:t>
      </w:r>
    </w:p>
    <w:p w14:paraId="1C8DF04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kern w:val="0"/>
          <w:sz w:val="32"/>
          <w:szCs w:val="32"/>
          <w:lang w:bidi="ar"/>
        </w:rPr>
      </w:pPr>
      <w:r>
        <w:rPr>
          <w:rFonts w:ascii="方正楷体_GBK" w:hAnsi="方正楷体_GBK" w:eastAsia="方正楷体_GBK" w:cs="方正楷体_GBK"/>
          <w:kern w:val="0"/>
          <w:sz w:val="32"/>
          <w:szCs w:val="32"/>
          <w:lang w:bidi="ar"/>
        </w:rPr>
        <w:t>（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eastAsia="zh-CN" w:bidi="ar"/>
        </w:rPr>
        <w:t>三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bidi="ar"/>
        </w:rPr>
        <w:t>）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val="en-US" w:eastAsia="zh-CN" w:bidi="ar"/>
        </w:rPr>
        <w:t>报名</w:t>
      </w:r>
      <w:r>
        <w:rPr>
          <w:rFonts w:hint="eastAsia" w:ascii="方正楷体_GBK" w:hAnsi="方正楷体_GBK" w:eastAsia="方正楷体_GBK" w:cs="方正楷体_GBK"/>
          <w:kern w:val="0"/>
          <w:sz w:val="32"/>
          <w:szCs w:val="32"/>
          <w:lang w:bidi="ar"/>
        </w:rPr>
        <w:t>注意事项</w:t>
      </w:r>
    </w:p>
    <w:p w14:paraId="786ACD0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46"/>
        <w:jc w:val="both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1.请报考人员确定报考基地后，尽早完成志愿填报，填报时请认真查看报名资料，确保信息完整。填报后及时查看审核状态，若为退回修改，需及时进行对应处理并再次提交，逾期（审核截止4月17日20:00）未修改提交者视为自动放弃报考资格。</w:t>
      </w:r>
    </w:p>
    <w:p w14:paraId="271757D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2.报考人员应对填报信息、资料的真实性负责。信息、资料填写不符合要求者，不能参加基地考核。</w:t>
      </w:r>
    </w:p>
    <w:p w14:paraId="3CE45965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 w:bidi="ar"/>
        </w:rPr>
        <w:t>3.打印报名信息表：审核通过的报考人员应立即下载打印报名信息表并妥善保存，以备培训基地现场资格复审时使用。</w:t>
      </w:r>
    </w:p>
    <w:p w14:paraId="642781BE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5"/>
        <w:jc w:val="both"/>
        <w:textAlignment w:val="auto"/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</w:pPr>
      <w:r>
        <w:rPr>
          <w:rFonts w:hint="eastAsia" w:ascii="方正黑体_GBK" w:hAnsi="Times New Roman" w:eastAsia="方正黑体_GBK" w:cs="Times New Roman"/>
          <w:color w:val="auto"/>
          <w:kern w:val="2"/>
          <w:sz w:val="32"/>
          <w:szCs w:val="32"/>
          <w:lang w:eastAsia="zh-CN"/>
        </w:rPr>
        <w:t>招收流程及时间安排</w:t>
      </w:r>
    </w:p>
    <w:p w14:paraId="0E162F66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（一）招收流程</w:t>
      </w:r>
    </w:p>
    <w:p w14:paraId="0436EA5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方正楷体_GBK" w:hAnsi="方正楷体_GBK" w:eastAsia="方正楷体_GBK" w:cs="方正楷体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网上报名→资格初审→基地考核→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基地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公布考试合格人员名单→资格复审→公布录取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人员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名单→领取录取通知书→基地报到。</w:t>
      </w:r>
    </w:p>
    <w:p w14:paraId="6331860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（二）现场审核</w:t>
      </w:r>
    </w:p>
    <w:p w14:paraId="073CFDF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请考生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本人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9:00-12:00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到重庆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市开州区人民医院行政二楼鼎新厅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完成现场资格审查，验审合格后当场发放准考证。（具体分组安排时间将发布于QQ群，请务必入群，</w:t>
      </w:r>
      <w:r>
        <w:rPr>
          <w:rFonts w:hint="eastAsia" w:ascii="仿宋_GB2312" w:eastAsia="仿宋_GB2312" w:cs="宋体"/>
          <w:kern w:val="0"/>
          <w:sz w:val="32"/>
          <w:szCs w:val="32"/>
          <w:lang w:val="en-US" w:eastAsia="zh-CN"/>
        </w:rPr>
        <w:t>详见文末群号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）。</w:t>
      </w:r>
    </w:p>
    <w:p w14:paraId="11C6BD0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【特别提示】截止当日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12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: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0未到现场者视为自动放弃。</w:t>
      </w:r>
    </w:p>
    <w:p w14:paraId="34F3F54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现场资格审核需提供以下资料（请将资料按序号依次排列）：</w:t>
      </w:r>
    </w:p>
    <w:p w14:paraId="7CF2BFF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1.本人报名表一张；</w:t>
      </w:r>
    </w:p>
    <w:p w14:paraId="07BC9D1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2.个人简历一份（简历仅需一页，A4纸打印，需附电子登记照）；</w:t>
      </w:r>
    </w:p>
    <w:p w14:paraId="69E2395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3.身份证复印件一份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正反面复印在一张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A4纸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 w:bidi="ar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；</w:t>
      </w:r>
    </w:p>
    <w:p w14:paraId="2EA9607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4.学信网学籍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证明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一份；</w:t>
      </w:r>
    </w:p>
    <w:p w14:paraId="26BF9AB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.应届毕业生需提供序号1-4的资料外，还需提供学生证复印件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一份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；</w:t>
      </w:r>
    </w:p>
    <w:p w14:paraId="1F9F814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 w:bidi="ar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往届毕业生需提供序号1-4的资料外，还需提供护士执业资格证书复印件（或护士执业考试成绩合格单/护士执业考试成绩网上查验打印页）、毕业证书、学位证书复印件各一份。</w:t>
      </w:r>
    </w:p>
    <w:p w14:paraId="4530357F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bidi="ar"/>
        </w:rPr>
        <w:t>说明：以上所有证书均需提供原件以备进行现场验审。（身份证、学生证、护士执业资格证、毕业证书、学位证书）</w:t>
      </w:r>
    </w:p>
    <w:p w14:paraId="1766680B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楷体_GBK" w:hAnsi="方正楷体_GBK" w:eastAsia="方正楷体_GBK" w:cs="方正楷体_GBK"/>
          <w:kern w:val="0"/>
          <w:sz w:val="31"/>
          <w:szCs w:val="31"/>
          <w:lang w:bidi="ar"/>
        </w:rPr>
      </w:pPr>
      <w:r>
        <w:rPr>
          <w:rFonts w:hint="eastAsia" w:ascii="方正楷体_GBK" w:hAnsi="方正楷体_GBK" w:eastAsia="方正楷体_GBK" w:cs="方正楷体_GBK"/>
          <w:kern w:val="0"/>
          <w:sz w:val="31"/>
          <w:szCs w:val="31"/>
          <w:lang w:eastAsia="zh-CN" w:bidi="ar"/>
        </w:rPr>
        <w:t>（三）</w:t>
      </w:r>
      <w:r>
        <w:rPr>
          <w:rFonts w:ascii="方正楷体_GBK" w:hAnsi="方正楷体_GBK" w:eastAsia="方正楷体_GBK" w:cs="方正楷体_GBK"/>
          <w:kern w:val="0"/>
          <w:sz w:val="31"/>
          <w:szCs w:val="31"/>
          <w:lang w:bidi="ar"/>
        </w:rPr>
        <w:t>基地考核</w:t>
      </w:r>
    </w:p>
    <w:p w14:paraId="63211C8D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规培招生采用理论和面试（技能考核）形式进行，相关事项如下：</w:t>
      </w:r>
    </w:p>
    <w:p w14:paraId="470D822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1.考核方式：</w:t>
      </w:r>
      <w:r>
        <w:rPr>
          <w:rFonts w:hint="eastAsia" w:ascii="方正仿宋_GBK" w:hAnsi="方正仿宋_GBK" w:eastAsia="方正仿宋_GBK" w:cs="方正仿宋_GBK"/>
          <w:sz w:val="32"/>
          <w:szCs w:val="32"/>
          <w:shd w:val="clear" w:color="auto" w:fill="FFFFFF"/>
        </w:rPr>
        <w:t>考核总成绩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=理论笔试成绩</w:t>
      </w:r>
      <w:r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0%+面试（技能考核）成绩</w:t>
      </w:r>
      <w:r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0%</w:t>
      </w:r>
    </w:p>
    <w:p w14:paraId="375EA35C">
      <w:pPr>
        <w:keepNext w:val="0"/>
        <w:keepLines w:val="0"/>
        <w:widowControl/>
        <w:suppressLineNumbers w:val="0"/>
        <w:ind w:firstLine="620" w:firstLineChars="200"/>
        <w:jc w:val="both"/>
        <w:rPr>
          <w:rFonts w:hint="eastAsia" w:ascii="方正仿宋_GBK" w:hAnsi="方正仿宋_GBK" w:eastAsia="方正仿宋_GBK" w:cs="方正仿宋_GBK"/>
          <w:kern w:val="0"/>
          <w:sz w:val="31"/>
          <w:szCs w:val="31"/>
          <w:highlight w:val="yellow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（1）理论考核：采取手机线上考核的方式进行，请报考学员提前自行下载“317护”APP。考核内容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包含基础护理学、内科护理学、外科护理学等，题型均为选择题。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理论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结束后，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根据成绩高低，按录取人数1:2的比例确定进入面试名单。若最后一名考生笔试成绩出现并列时，则并列进入面试。如出现面试弃权的，其缺额根据成绩由高分到低分依次递补。当实际参考人数不足录取人数 1:2的比例时，所有人员进入面试。</w:t>
      </w:r>
    </w:p>
    <w:p w14:paraId="67B17FDA">
      <w:pPr>
        <w:keepNext w:val="0"/>
        <w:keepLines w:val="0"/>
        <w:widowControl/>
        <w:suppressLineNumbers w:val="0"/>
        <w:ind w:firstLine="620" w:firstLineChars="200"/>
        <w:jc w:val="both"/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（2）面试（技能考核）：面试在医院学术中心五楼临床实训中心考核，考核内容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包含单人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心肺复苏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术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、肌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内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注射、静脉输液，皮内注射、中心给氧、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中心负压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经口鼻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腔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吸痰，培训基地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随机抽取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一项操作项目考核。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若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考生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总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成绩相同而无法确定具体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合格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人员时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，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则得分相同人员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再进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行面试加试，按面试加试得分高低确定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考试合格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人员。</w:t>
      </w:r>
    </w:p>
    <w:p w14:paraId="14626DD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2.</w:t>
      </w:r>
      <w:r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  <w:t>报考人员凭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本人身份证原件及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准考证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参加考核。</w:t>
      </w:r>
    </w:p>
    <w:p w14:paraId="6D1FE4B2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3.考核时间</w:t>
      </w:r>
    </w:p>
    <w:p w14:paraId="0546E820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第一志愿：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日—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日；</w:t>
      </w:r>
    </w:p>
    <w:p w14:paraId="000E614F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第二志愿：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日—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日；</w:t>
      </w:r>
    </w:p>
    <w:p w14:paraId="64BCAD4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调剂考试：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日—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4ECC6F1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仿宋_GBK" w:hAnsi="方正仿宋_GBK" w:eastAsia="方正仿宋_GBK" w:cs="方正仿宋_GBK"/>
          <w:color w:val="000000" w:themeColor="text1"/>
          <w:kern w:val="0"/>
          <w:sz w:val="31"/>
          <w:szCs w:val="31"/>
          <w:highlight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1"/>
          <w:szCs w:val="31"/>
          <w:highlight w:val="none"/>
          <w:lang w:bidi="ar"/>
          <w14:textFill>
            <w14:solidFill>
              <w14:schemeClr w14:val="tx1"/>
            </w14:solidFill>
          </w14:textFill>
        </w:rPr>
        <w:t>4.考核结果公布时间</w:t>
      </w:r>
    </w:p>
    <w:p w14:paraId="412570A6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第一志愿：4月23日；</w:t>
      </w:r>
    </w:p>
    <w:p w14:paraId="1DE57B5D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第二志愿：4月26日；</w:t>
      </w:r>
    </w:p>
    <w:p w14:paraId="1AAC75CD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调剂考试：4月29日。</w:t>
      </w:r>
    </w:p>
    <w:p w14:paraId="1056609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（四）结果公布</w:t>
      </w:r>
    </w:p>
    <w:p w14:paraId="7C4D473C">
      <w:pPr>
        <w:pStyle w:val="4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4月22日在基地医院官网公布考核结果，按照总成绩（理论笔试成绩60%+面试（技能考核）成绩40%）由高到低排序，总成绩前30名为考试合格人员。</w:t>
      </w:r>
    </w:p>
    <w:p w14:paraId="02A5223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（五）资格复审</w:t>
      </w:r>
    </w:p>
    <w:p w14:paraId="2F0AA81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培训基地考核合格的人员，待护士执业资格考试成绩公布后，由市护培事务管理办公室对其开展资格复审。</w:t>
      </w:r>
    </w:p>
    <w:p w14:paraId="362448DA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（六）体检</w:t>
      </w:r>
    </w:p>
    <w:p w14:paraId="24C66F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20" w:firstLineChars="200"/>
        <w:jc w:val="both"/>
        <w:textAlignment w:val="auto"/>
        <w:rPr>
          <w:rFonts w:hint="eastAsia" w:ascii="方正黑体_GBK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通过资格复审的考生，进入体检环节。体检费用由考生自行承担。体检参照重庆市住院医师护士规范化培训事务管理办公室下发的《重庆市住院医师规范化培训入学体检标准》，并结合本专业岗位实际需求条件组织实施。</w:t>
      </w:r>
    </w:p>
    <w:p w14:paraId="4490874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 w:bidi="ar"/>
        </w:rPr>
        <w:t>（七）录取</w:t>
      </w:r>
    </w:p>
    <w:p w14:paraId="6A08C134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黑体" w:hAnsi="宋体" w:eastAsia="黑体" w:cs="宋体"/>
          <w:kern w:val="0"/>
          <w:sz w:val="32"/>
          <w:szCs w:val="32"/>
          <w:lang w:eastAsia="zh-CN"/>
        </w:rPr>
      </w:pPr>
      <w:r>
        <w:rPr>
          <w:rFonts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重庆市卫生健康委员会公布最终录取人员名单。报考人员可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在重庆市卫生健康委员会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官网、重庆市卫生健康科技发展中心—重庆市护士规范化培训专区查询最终录取结果。未获得护士执业资格及体检不合格的人员不纳入最终录取人员名单。</w:t>
      </w:r>
    </w:p>
    <w:p w14:paraId="523BE26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 w:firstLine="640" w:firstLineChars="200"/>
        <w:jc w:val="both"/>
        <w:rPr>
          <w:rFonts w:hint="eastAsia" w:ascii="黑体" w:hAnsi="宋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eastAsia="黑体" w:cs="宋体"/>
          <w:kern w:val="0"/>
          <w:sz w:val="32"/>
          <w:szCs w:val="32"/>
          <w:lang w:eastAsia="zh-CN"/>
        </w:rPr>
        <w:t>八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、待遇</w:t>
      </w:r>
    </w:p>
    <w:p w14:paraId="30D59376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1"/>
          <w:szCs w:val="31"/>
          <w:lang w:val="en-US" w:eastAsia="zh-CN" w:bidi="ar"/>
        </w:rPr>
        <w:t>（一）我院将为“社会人”身份的培训学员根据卫健委要求提供基本工资及生活补贴，同时购买社会保险；</w:t>
      </w:r>
    </w:p>
    <w:p w14:paraId="5B8939A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（二）学员档案基地将委托重庆市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开州区就业人才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中心统一代管。</w:t>
      </w:r>
    </w:p>
    <w:p w14:paraId="402917C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（三）培训基地积极协助培训学员办理执业护士注册手续。</w:t>
      </w:r>
    </w:p>
    <w:p w14:paraId="7DCCFD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（四）培训结束后，学员选择自主就业。</w:t>
      </w:r>
    </w:p>
    <w:p w14:paraId="3ADF11D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both"/>
        <w:textAlignment w:val="auto"/>
        <w:rPr>
          <w:rFonts w:ascii="方正楷体_GBK" w:hAnsi="方正楷体_GBK" w:eastAsia="方正楷体_GBK" w:cs="方正楷体_GBK"/>
          <w:kern w:val="0"/>
          <w:sz w:val="31"/>
          <w:szCs w:val="31"/>
          <w:lang w:bidi="ar"/>
        </w:rPr>
      </w:pPr>
      <w:r>
        <w:rPr>
          <w:rFonts w:hint="eastAsia" w:ascii="方正楷体_GBK" w:hAnsi="方正楷体_GBK" w:eastAsia="方正楷体_GBK" w:cs="方正楷体_GBK"/>
          <w:kern w:val="0"/>
          <w:sz w:val="31"/>
          <w:szCs w:val="31"/>
          <w:lang w:eastAsia="zh-CN" w:bidi="ar"/>
        </w:rPr>
        <w:t>九、</w:t>
      </w:r>
      <w:r>
        <w:rPr>
          <w:rFonts w:hint="eastAsia" w:ascii="方正楷体_GBK" w:hAnsi="方正楷体_GBK" w:eastAsia="方正楷体_GBK" w:cs="方正楷体_GBK"/>
          <w:kern w:val="0"/>
          <w:sz w:val="31"/>
          <w:szCs w:val="31"/>
          <w:lang w:bidi="ar"/>
        </w:rPr>
        <w:t>联系人及联系方式</w:t>
      </w:r>
    </w:p>
    <w:p w14:paraId="3762179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重庆市开州区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eastAsia="zh-CN" w:bidi="ar"/>
        </w:rPr>
        <w:t>人民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医院护理部</w:t>
      </w:r>
    </w:p>
    <w:p w14:paraId="08F85DB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联系电话：023-52663990  15223753607  联系人：朱乐</w:t>
      </w:r>
    </w:p>
    <w:p w14:paraId="7CFC47D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20" w:firstLineChars="200"/>
        <w:jc w:val="both"/>
        <w:textAlignment w:val="auto"/>
        <w:rPr>
          <w:rFonts w:hint="default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202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bidi="ar"/>
        </w:rPr>
        <w:t>年重庆市护士规范化培训招生QQ群号：</w:t>
      </w:r>
      <w:r>
        <w:rPr>
          <w:rFonts w:hint="eastAsia" w:ascii="方正仿宋_GBK" w:hAnsi="方正仿宋_GBK" w:eastAsia="方正仿宋_GBK" w:cs="方正仿宋_GBK"/>
          <w:kern w:val="0"/>
          <w:sz w:val="31"/>
          <w:szCs w:val="31"/>
          <w:lang w:val="en-US" w:eastAsia="zh-CN" w:bidi="ar"/>
        </w:rPr>
        <w:t>1076459706</w:t>
      </w:r>
    </w:p>
    <w:p w14:paraId="6F72A122">
      <w:pPr>
        <w:widowControl/>
        <w:ind w:firstLine="645"/>
        <w:jc w:val="center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drawing>
          <wp:inline distT="0" distB="0" distL="114300" distR="114300">
            <wp:extent cx="2815590" cy="2719705"/>
            <wp:effectExtent l="0" t="0" r="3810" b="4445"/>
            <wp:docPr id="1" name="图片 1" descr="328bed7b050f8c856365cfc7069622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8bed7b050f8c856365cfc7069622bb"/>
                    <pic:cNvPicPr>
                      <a:picLocks noChangeAspect="1"/>
                    </pic:cNvPicPr>
                  </pic:nvPicPr>
                  <pic:blipFill>
                    <a:blip r:embed="rId7"/>
                    <a:srcRect t="6100" b="6129"/>
                    <a:stretch>
                      <a:fillRect/>
                    </a:stretch>
                  </pic:blipFill>
                  <pic:spPr>
                    <a:xfrm>
                      <a:off x="0" y="0"/>
                      <a:ext cx="2815590" cy="271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49096">
      <w:pPr>
        <w:widowControl/>
        <w:spacing w:line="600" w:lineRule="exact"/>
        <w:ind w:firstLine="645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请考生报名时务必加入以上QQ群，并在招考录取期间时刻关注群消息。</w:t>
      </w:r>
    </w:p>
    <w:p w14:paraId="34C76CC1">
      <w:pPr>
        <w:widowControl/>
        <w:spacing w:line="600" w:lineRule="exact"/>
        <w:ind w:firstLine="640" w:firstLineChars="2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联系地址：重庆市开州区汉丰街道安康街8号</w:t>
      </w:r>
    </w:p>
    <w:p w14:paraId="02D064F4">
      <w:pPr>
        <w:widowControl/>
        <w:spacing w:line="600" w:lineRule="exact"/>
        <w:ind w:firstLine="5440" w:firstLineChars="17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 w14:paraId="656422BE">
      <w:pPr>
        <w:widowControl/>
        <w:spacing w:line="600" w:lineRule="exact"/>
        <w:ind w:firstLine="5440" w:firstLineChars="1700"/>
        <w:jc w:val="both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</w:p>
    <w:p w14:paraId="4A1D66B5">
      <w:pPr>
        <w:widowControl/>
        <w:spacing w:line="600" w:lineRule="exact"/>
        <w:jc w:val="righ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重庆市开州区人民医院</w:t>
      </w:r>
    </w:p>
    <w:p w14:paraId="4291AE94">
      <w:pPr>
        <w:widowControl/>
        <w:spacing w:line="600" w:lineRule="exact"/>
        <w:ind w:firstLine="6080" w:firstLineChars="1900"/>
        <w:jc w:val="right"/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_GBK" w:hAnsi="方正仿宋_GBK" w:eastAsia="方正仿宋_GBK" w:cs="方正仿宋_GBK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47B8446A">
      <w:pPr>
        <w:jc w:val="both"/>
        <w:rPr>
          <w:color w:val="FF0000"/>
          <w:highlight w:val="yellow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531" w:bottom="1985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26E353-CE70-44D5-84E9-F629DC699DA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50D5B42E-EE2D-47F6-968B-C3D06863232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043B584-18B4-4C3A-BE8C-F317C6BCE77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FB82DAA-17EB-45E7-AE82-41C9DC53FD91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5" w:fontKey="{9B217D9E-B0B9-430E-ADCE-2D6A7FC6DCA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2C8D2EC4-7AAC-46A2-94AD-EB0DB2DFB988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03496FF5-497C-45B3-85BD-B7E3A2FF2173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551809902"/>
    </w:sdtPr>
    <w:sdtEndPr>
      <w:rPr>
        <w:sz w:val="24"/>
        <w:szCs w:val="24"/>
      </w:rPr>
    </w:sdtEndPr>
    <w:sdtContent>
      <w:p w14:paraId="59399791">
        <w:pPr>
          <w:pStyle w:val="2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5 -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-2076117568"/>
    </w:sdtPr>
    <w:sdtEndPr>
      <w:rPr>
        <w:sz w:val="24"/>
        <w:szCs w:val="24"/>
      </w:rPr>
    </w:sdtEndPr>
    <w:sdtContent>
      <w:p w14:paraId="0BC549B9">
        <w:pPr>
          <w:pStyle w:val="2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4 -</w:t>
        </w:r>
        <w:r>
          <w:rPr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C3D2E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07D67D"/>
    <w:multiLevelType w:val="singleLevel"/>
    <w:tmpl w:val="0D07D67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C02A95"/>
    <w:multiLevelType w:val="singleLevel"/>
    <w:tmpl w:val="67C02A95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A2"/>
    <w:rsid w:val="00170021"/>
    <w:rsid w:val="00452242"/>
    <w:rsid w:val="006D01A2"/>
    <w:rsid w:val="006D1A93"/>
    <w:rsid w:val="00826ED8"/>
    <w:rsid w:val="00A934D7"/>
    <w:rsid w:val="00DF6827"/>
    <w:rsid w:val="00F07B3F"/>
    <w:rsid w:val="00FC4E44"/>
    <w:rsid w:val="00FC7F7F"/>
    <w:rsid w:val="02705C0D"/>
    <w:rsid w:val="0B36617C"/>
    <w:rsid w:val="0D554FDF"/>
    <w:rsid w:val="19147587"/>
    <w:rsid w:val="243B1191"/>
    <w:rsid w:val="3021410E"/>
    <w:rsid w:val="36973A7D"/>
    <w:rsid w:val="36A93B33"/>
    <w:rsid w:val="3F3324F0"/>
    <w:rsid w:val="49526A2C"/>
    <w:rsid w:val="55BD7334"/>
    <w:rsid w:val="6209159A"/>
    <w:rsid w:val="67580AC9"/>
    <w:rsid w:val="6A274783"/>
    <w:rsid w:val="703E1DB9"/>
    <w:rsid w:val="732905E7"/>
    <w:rsid w:val="7A94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7ca0d22a-6151-4af1-9d62-694308b818ac</errorID>
      <errorWord>下午18:00</errorWord>
      <group>L1_Knowledge</group>
      <groupName>知识性问题</groupName>
      <ability>L2_Time</ability>
      <abilityName>日期时间</abilityName>
      <candidateList>
        <item>18:00</item>
      </candidateList>
      <explain>24小时制的时间，不需要强调“下午”。</explain>
      <paraID>56E760B2</paraID>
      <start>28</start>
      <end>35</end>
      <status>ignored</status>
      <modifiedWord/>
      <trackRevisions>false</trackRevisions>
    </reviewItem>
    <reviewItem>
      <errorID>4d092c53-e252-4886-964e-244f5f441604</errorID>
      <errorWord>（</errorWord>
      <group>L1_Punc</group>
      <groupName>标点问题</groupName>
      <ability>L2_Punc</ability>
      <abilityName>标点符号检查</abilityName>
      <candidateList>
        <item/>
      </candidateList>
      <explain/>
      <paraID>7BAFB386</paraID>
      <start>0</start>
      <end>0</end>
      <status>modified</status>
      <modifiedWord/>
      <trackRevisions>false</trackRevisions>
    </reviewItem>
    <reviewItem>
      <errorID>43c77c2f-81d1-4841-9cc9-08aeac2fc6a5</errorID>
      <errorWord>截止3</errorWord>
      <group>L1_Word</group>
      <groupName>字词问题</groupName>
      <ability>L2_Typo</ability>
      <abilityName>字词错误</abilityName>
      <candidateList>
        <item>截至3</item>
      </candidateList>
      <explain/>
      <paraID>786ACD05</paraID>
      <start>83</start>
      <end>86</end>
      <status>ignored</status>
      <modifiedWord/>
      <trackRevisions>false</trackRevisions>
    </reviewItem>
    <reviewItem>
      <errorID>6672ab57-4b76-4534-833e-4f0427bfe7ba</errorID>
      <errorWord>日晚上</errorWord>
      <group>L1_Grammar</group>
      <groupName>语法问题</groupName>
      <ability>L2_Grammar</ability>
      <abilityName>语法错误</abilityName>
      <candidateList>
        <item>日</item>
      </candidateList>
      <explain/>
      <paraID>786ACD05</paraID>
      <start>89</start>
      <end>92</end>
      <status>ignored</status>
      <modifiedWord/>
      <trackRevisions>false</trackRevisions>
    </reviewItem>
    <reviewItem>
      <errorID>4895cb05-ea84-446d-ac88-4d86713c86a1</errorID>
      <errorWord>。</errorWord>
      <group>L1_Punc</group>
      <groupName>标点问题</groupName>
      <ability>L2_Punc</ability>
      <abilityName>标点符号检查</abilityName>
      <candidateList>
        <item/>
      </candidateList>
      <explain/>
      <paraID> 73CFDF4</paraID>
      <start>67</start>
      <end>68</end>
      <status>ignored</status>
      <modifiedWord/>
      <trackRevisions>false</trackRevisions>
    </reviewItem>
    <reviewItem>
      <errorID>7ddd0e43-2112-4beb-8acc-ecd64d7b995b</errorID>
      <errorWord>登记照</errorWord>
      <group>L1_Word</group>
      <groupName>字词问题</groupName>
      <ability>L2_Typo</ability>
      <abilityName>字词错误</abilityName>
      <candidateList>
        <item>证件照</item>
      </candidateList>
      <explain/>
      <paraID>4286C64A</paraID>
      <start>28</start>
      <end>31</end>
      <status>modified</status>
      <modifiedWord>证件照</modifiedWord>
      <trackRevisions>false</trackRevisions>
    </reviewItem>
    <reviewItem>
      <errorID>8df198be-6383-42d2-9b10-11f72d0ed39b</errorID>
      <errorWord>）</errorWord>
      <group>L1_Word</group>
      <groupName>字词问题</groupName>
      <ability>L2_Typo</ability>
      <abilityName>字词错误</abilityName>
      <candidateList>
        <item>等）</item>
      </candidateList>
      <explain/>
      <paraID>76AE0FA8</paraID>
      <start>50</start>
      <end>51</end>
      <status>ignored</status>
      <modifiedWord/>
      <trackRevisions>false</trackRevisions>
    </reviewItem>
    <reviewItem>
      <errorID>ecc4255c-b1c8-4dde-a6d4-2f42db0703cc</errorID>
      <errorWord>（方</errorWord>
      <group>L1_Word</group>
      <groupName>字词问题</groupName>
      <ability>L2_Typo</ability>
      <abilityName>字词错误</abilityName>
      <candidateList>
        <item>方案</item>
      </candidateList>
      <explain/>
      <paraID>375EA35C</paraID>
      <start>82</start>
      <end>84</end>
      <status>ignored</status>
      <modifiedWord/>
      <trackRevisions>false</trackRevisions>
    </reviewItem>
    <reviewItem>
      <errorID>86a04863-97a9-4029-9e6f-9c31412d239e</errorID>
      <errorWord>录取人数</errorWord>
      <group>L1_Word</group>
      <groupName>字词问题</groupName>
      <ability>L2_Typo</ability>
      <abilityName>字词错误</abilityName>
      <candidateList>
        <item>当录取人数</item>
      </candidateList>
      <explain/>
      <paraID>375EA35C</paraID>
      <start>171</start>
      <end>176</end>
      <status>modified</status>
      <modifiedWord>当录取人数</modifiedWord>
      <trackRevisions>false</trackRevisions>
    </reviewItem>
    <reviewItem>
      <errorID>06277adf-c726-4bbc-ba4f-5a90c3371289</errorID>
      <errorWord>方</errorWord>
      <group>L1_Word</group>
      <groupName>字词问题</groupName>
      <ability>L2_Typo</ability>
      <abilityName>字词错误</abilityName>
      <candidateList>
        <item>方案</item>
      </candidateList>
      <explain/>
      <paraID>375EA35C</paraID>
      <start>195</start>
      <end>196</end>
      <status>ignored</status>
      <modifiedWord/>
      <trackRevisions>false</trackRevisions>
    </reviewItem>
    <reviewItem>
      <errorID>f057a6bf-953b-48a5-9c54-f0e845e4ac1e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375EA35C</paraID>
      <start>223</start>
      <end>224</end>
      <status>ignored</status>
      <modifiedWord/>
      <trackRevisions>false</trackRevisions>
    </reviewItem>
    <reviewItem>
      <errorID>622caf53-b4b5-445e-96e1-10565d82aa39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375EA35C</paraID>
      <start>228</start>
      <end>229</end>
      <status>ignored</status>
      <modifiedWord/>
      <trackRevisions>false</trackRevisions>
    </reviewItem>
    <reviewItem>
      <errorID>05b292cf-b940-4754-98bd-e5075f9d3cf9</errorID>
      <errorWord>，</errorWord>
      <group>L1_Punc</group>
      <groupName>标点问题</groupName>
      <ability>L2_Punc</ability>
      <abilityName>标点符号检查</abilityName>
      <candidateList>
        <item>。</item>
      </candidateList>
      <explain/>
      <paraID>375EA35C</paraID>
      <start>229</start>
      <end>230</end>
      <status>modified</status>
      <modifiedWord>。</modifiedWord>
      <trackRevisions>false</trackRevisions>
    </reviewItem>
    <reviewItem>
      <errorID>0cbe6b63-6c2d-4987-8955-2e434cdc2bc9</errorID>
      <errorWord>学员</errorWord>
      <group>L1_Punc</group>
      <groupName>标点问题</groupName>
      <ability>L2_Punc</ability>
      <abilityName>标点符号检查</abilityName>
      <candidateList>
        <item>学员。</item>
      </candidateList>
      <explain/>
      <paraID>5D9F9BC1</paraID>
      <start>28</start>
      <end>31</end>
      <status>modified</status>
      <modifiedWord>学员。</modifiedWord>
      <trackRevisions>false</trackRevisions>
    </reviewItem>
    <reviewItem>
      <errorID>94362997-89bc-4a86-96dd-b394a76ecbf3</errorID>
      <errorWord>（三）</errorWord>
      <group>L1_Format</group>
      <groupName>格式问题</groupName>
      <ability>L2_Ordinal</ability>
      <abilityName>序号格式</abilityName>
      <candidateList>
        <item>八、</item>
      </candidateList>
      <explain>标题顺序错误，请检查标题顺序是否合理。</explain>
      <paraID>3ADF11D7</paraID>
      <start>0</start>
      <end>2</end>
      <status>modified</status>
      <modifiedWord>八、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b5aad9a-2ee9-46c2-88a0-ff32b648b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2603</Words>
  <Characters>2775</Characters>
  <Lines>13</Lines>
  <Paragraphs>3</Paragraphs>
  <TotalTime>6</TotalTime>
  <ScaleCrop>false</ScaleCrop>
  <LinksUpToDate>false</LinksUpToDate>
  <CharactersWithSpaces>2783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2025-03-12T02:20:00Z</dcterms:created>
  <dc:creator>微软用户</dc:creator>
  <cp:lastModifiedBy>小吴</cp:lastModifiedBy>
  <cp:lastPrinted>2025-12-31T02:42:00Z</cp:lastPrinted>
  <dcterms:modified xsi:type="dcterms:W3CDTF">2026-04-07T01:38:53Z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eyJoZGlkIjoiYWVhNDAzYzE3YWY4MGI5NzcwMzYyZTQ5OGMyMzg5ZGMiLCJ1c2VySWQiOiI0NTAxODQ5ODIifQ==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3B4263DA4927480F8951A53A6751B82D_13</vt:lpwstr>
  </property>
</Properties>
</file>